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96" w:rsidRDefault="001A0896" w:rsidP="001A08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Sperm Vampire</w:t>
      </w:r>
    </w:p>
    <w:p w:rsidR="001A0896" w:rsidRDefault="001A0896" w:rsidP="001A08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5 minute monologue by Claire Booker)</w:t>
      </w:r>
    </w:p>
    <w:p w:rsidR="001A0896" w:rsidRDefault="001A0896" w:rsidP="001A0896">
      <w:pPr>
        <w:pStyle w:val="NoSpacing"/>
        <w:jc w:val="center"/>
      </w:pPr>
      <w:r>
        <w:t>© Claire Booker 2013</w:t>
      </w:r>
    </w:p>
    <w:p w:rsidR="001A0896" w:rsidRDefault="001A0896" w:rsidP="001A0896">
      <w:pPr>
        <w:pStyle w:val="NoSpacing"/>
        <w:jc w:val="center"/>
      </w:pPr>
      <w:hyperlink r:id="rId5" w:history="1">
        <w:r w:rsidRPr="00A8590F">
          <w:rPr>
            <w:rStyle w:val="Hyperlink"/>
          </w:rPr>
          <w:t>bookerplays@yahoo.co.uk</w:t>
        </w:r>
      </w:hyperlink>
    </w:p>
    <w:p w:rsidR="001A0896" w:rsidRDefault="001A0896" w:rsidP="001A0896">
      <w:pPr>
        <w:jc w:val="center"/>
        <w:rPr>
          <w:rFonts w:ascii="Times New Roman" w:hAnsi="Times New Roman"/>
          <w:sz w:val="24"/>
          <w:szCs w:val="24"/>
        </w:rPr>
      </w:pPr>
    </w:p>
    <w:p w:rsidR="001A0896" w:rsidRPr="00D4100B" w:rsidRDefault="001A0896" w:rsidP="001A0896">
      <w:pPr>
        <w:tabs>
          <w:tab w:val="left" w:pos="1728"/>
          <w:tab w:val="left" w:pos="460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Characters</w:t>
      </w:r>
    </w:p>
    <w:p w:rsidR="001A0896" w:rsidRPr="00140771" w:rsidRDefault="001A0896" w:rsidP="001A0896">
      <w:pPr>
        <w:tabs>
          <w:tab w:val="left" w:pos="1728"/>
          <w:tab w:val="left" w:pos="4608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Kips:     A sales manager and husband to Rachel.</w:t>
      </w:r>
      <w:proofErr w:type="gramEnd"/>
    </w:p>
    <w:p w:rsidR="001A0896" w:rsidRPr="00140771" w:rsidRDefault="001A0896" w:rsidP="001A0896">
      <w:pPr>
        <w:tabs>
          <w:tab w:val="left" w:pos="1728"/>
          <w:tab w:val="left" w:pos="4608"/>
        </w:tabs>
        <w:jc w:val="both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b/>
          <w:sz w:val="24"/>
          <w:szCs w:val="24"/>
        </w:rPr>
        <w:t>Props and Set</w:t>
      </w:r>
    </w:p>
    <w:p w:rsidR="001A0896" w:rsidRDefault="001A0896" w:rsidP="001A0896">
      <w:pPr>
        <w:tabs>
          <w:tab w:val="left" w:pos="1728"/>
          <w:tab w:val="left" w:pos="46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open set to convey the couple’s bedroom. Props include a laptop (non-functional), a chair, a small table/bedside cabinet,</w:t>
      </w: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sz w:val="24"/>
          <w:szCs w:val="24"/>
        </w:rPr>
      </w:pP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Lights rise on Kips, dressed in his work gear. The sun is beginning to set. He paces the room anxiously, with occasional forays to the door to listen) </w:t>
      </w: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She’s </w:t>
      </w:r>
      <w:r w:rsidRPr="0094157B">
        <w:rPr>
          <w:rFonts w:ascii="Times New Roman" w:hAnsi="Times New Roman"/>
          <w:sz w:val="24"/>
          <w:szCs w:val="24"/>
        </w:rPr>
        <w:t>in the bath r</w:t>
      </w:r>
      <w:r>
        <w:rPr>
          <w:rFonts w:ascii="Times New Roman" w:hAnsi="Times New Roman"/>
          <w:sz w:val="24"/>
          <w:szCs w:val="24"/>
        </w:rPr>
        <w:t xml:space="preserve">ight now, reciting her mantra: </w:t>
      </w:r>
      <w:r w:rsidRPr="0094157B">
        <w:rPr>
          <w:rFonts w:ascii="Times New Roman" w:hAnsi="Times New Roman"/>
          <w:sz w:val="24"/>
          <w:szCs w:val="24"/>
        </w:rPr>
        <w:t xml:space="preserve">“I am fruitful. My womb is opening to the universe.” </w:t>
      </w:r>
      <w:r>
        <w:rPr>
          <w:rFonts w:ascii="Times New Roman" w:hAnsi="Times New Roman"/>
          <w:sz w:val="24"/>
          <w:szCs w:val="24"/>
        </w:rPr>
        <w:t xml:space="preserve">  She’ll emerge eventually.  She has to.  Today is a blue line day.</w:t>
      </w:r>
      <w:r w:rsidRPr="00941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Like the</w:t>
      </w:r>
      <w:r w:rsidRPr="0094157B">
        <w:rPr>
          <w:rFonts w:ascii="Times New Roman" w:hAnsi="Times New Roman"/>
          <w:sz w:val="24"/>
          <w:szCs w:val="24"/>
        </w:rPr>
        <w:t xml:space="preserve"> spawn</w:t>
      </w:r>
      <w:r>
        <w:rPr>
          <w:rFonts w:ascii="Times New Roman" w:hAnsi="Times New Roman"/>
          <w:sz w:val="24"/>
          <w:szCs w:val="24"/>
        </w:rPr>
        <w:t>ing salmon, she must</w:t>
      </w:r>
      <w:r w:rsidRPr="0094157B">
        <w:rPr>
          <w:rFonts w:ascii="Times New Roman" w:hAnsi="Times New Roman"/>
          <w:sz w:val="24"/>
          <w:szCs w:val="24"/>
        </w:rPr>
        <w:t xml:space="preserve"> leap the rapids of pride, traverse the rocks of humilia</w:t>
      </w:r>
      <w:r>
        <w:rPr>
          <w:rFonts w:ascii="Times New Roman" w:hAnsi="Times New Roman"/>
          <w:sz w:val="24"/>
          <w:szCs w:val="24"/>
        </w:rPr>
        <w:t xml:space="preserve">tion and hurl herself at my body just in order </w:t>
      </w:r>
      <w:r w:rsidRPr="0094157B">
        <w:rPr>
          <w:rFonts w:ascii="Times New Roman" w:hAnsi="Times New Roman"/>
          <w:sz w:val="24"/>
          <w:szCs w:val="24"/>
        </w:rPr>
        <w:t>to breed</w:t>
      </w:r>
      <w:r>
        <w:rPr>
          <w:rFonts w:ascii="Times New Roman" w:hAnsi="Times New Roman"/>
          <w:sz w:val="24"/>
          <w:szCs w:val="24"/>
        </w:rPr>
        <w:t>.  (</w:t>
      </w:r>
      <w:proofErr w:type="gramStart"/>
      <w:r>
        <w:rPr>
          <w:rFonts w:ascii="Times New Roman" w:hAnsi="Times New Roman"/>
          <w:i/>
          <w:sz w:val="24"/>
          <w:szCs w:val="24"/>
        </w:rPr>
        <w:t>halt</w:t>
      </w:r>
      <w:r w:rsidRPr="006D4764">
        <w:rPr>
          <w:rFonts w:ascii="Times New Roman" w:hAnsi="Times New Roman"/>
          <w:i/>
          <w:sz w:val="24"/>
          <w:szCs w:val="24"/>
        </w:rPr>
        <w:t>s</w:t>
      </w:r>
      <w:proofErr w:type="gramEnd"/>
      <w:r w:rsidRPr="006D4764">
        <w:rPr>
          <w:rFonts w:ascii="Times New Roman" w:hAnsi="Times New Roman"/>
          <w:i/>
          <w:sz w:val="24"/>
          <w:szCs w:val="24"/>
        </w:rPr>
        <w:t xml:space="preserve"> abruptly</w:t>
      </w:r>
      <w:r>
        <w:rPr>
          <w:rFonts w:ascii="Times New Roman" w:hAnsi="Times New Roman"/>
          <w:sz w:val="24"/>
          <w:szCs w:val="24"/>
        </w:rPr>
        <w:t xml:space="preserve">) Oh God. </w:t>
      </w:r>
      <w:r w:rsidRPr="0094157B">
        <w:rPr>
          <w:rFonts w:ascii="Times New Roman" w:hAnsi="Times New Roman"/>
          <w:sz w:val="24"/>
          <w:szCs w:val="24"/>
        </w:rPr>
        <w:t>I’m going to f</w:t>
      </w:r>
      <w:r>
        <w:rPr>
          <w:rFonts w:ascii="Times New Roman" w:hAnsi="Times New Roman"/>
          <w:sz w:val="24"/>
          <w:szCs w:val="24"/>
        </w:rPr>
        <w:t>l</w:t>
      </w:r>
      <w:r w:rsidRPr="0094157B">
        <w:rPr>
          <w:rFonts w:ascii="Times New Roman" w:hAnsi="Times New Roman"/>
          <w:sz w:val="24"/>
          <w:szCs w:val="24"/>
        </w:rPr>
        <w:t xml:space="preserve">unk it again.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sits on the chair, then removes his shoes</w:t>
      </w:r>
      <w:r w:rsidRPr="00475BE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57B">
        <w:rPr>
          <w:rFonts w:ascii="Times New Roman" w:hAnsi="Times New Roman"/>
          <w:sz w:val="24"/>
          <w:szCs w:val="24"/>
        </w:rPr>
        <w:t>It was a</w:t>
      </w:r>
      <w:r>
        <w:rPr>
          <w:rFonts w:ascii="Times New Roman" w:hAnsi="Times New Roman"/>
          <w:sz w:val="24"/>
          <w:szCs w:val="24"/>
        </w:rPr>
        <w:t xml:space="preserve">lright at first – just a </w:t>
      </w:r>
      <w:r w:rsidRPr="0094157B">
        <w:rPr>
          <w:rFonts w:ascii="Times New Roman" w:hAnsi="Times New Roman"/>
          <w:sz w:val="24"/>
          <w:szCs w:val="24"/>
        </w:rPr>
        <w:t>refined</w:t>
      </w:r>
      <w:r>
        <w:rPr>
          <w:rFonts w:ascii="Times New Roman" w:hAnsi="Times New Roman"/>
          <w:sz w:val="24"/>
          <w:szCs w:val="24"/>
        </w:rPr>
        <w:t xml:space="preserve"> little tick, tick, tick, </w:t>
      </w:r>
      <w:r w:rsidRPr="0094157B">
        <w:rPr>
          <w:rFonts w:ascii="Times New Roman" w:hAnsi="Times New Roman"/>
          <w:sz w:val="24"/>
          <w:szCs w:val="24"/>
        </w:rPr>
        <w:t xml:space="preserve">tick of the biological clock.  But </w:t>
      </w:r>
      <w:r>
        <w:rPr>
          <w:rFonts w:ascii="Times New Roman" w:hAnsi="Times New Roman"/>
          <w:sz w:val="24"/>
          <w:szCs w:val="24"/>
        </w:rPr>
        <w:t xml:space="preserve">suddenly everyone in the known universe started to fall pregnant and </w:t>
      </w:r>
      <w:r w:rsidRPr="0094157B">
        <w:rPr>
          <w:rFonts w:ascii="Times New Roman" w:hAnsi="Times New Roman"/>
          <w:sz w:val="24"/>
          <w:szCs w:val="24"/>
        </w:rPr>
        <w:t>now it</w:t>
      </w:r>
      <w:r>
        <w:rPr>
          <w:rFonts w:ascii="Times New Roman" w:hAnsi="Times New Roman"/>
          <w:sz w:val="24"/>
          <w:szCs w:val="24"/>
        </w:rPr>
        <w:t>’s a mighty great pendulum-swing</w:t>
      </w:r>
      <w:r w:rsidRPr="0094157B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>, decibel-</w:t>
      </w:r>
      <w:r w:rsidRPr="0094157B">
        <w:rPr>
          <w:rFonts w:ascii="Times New Roman" w:hAnsi="Times New Roman"/>
          <w:sz w:val="24"/>
          <w:szCs w:val="24"/>
        </w:rPr>
        <w:t>defying</w:t>
      </w:r>
      <w:r>
        <w:rPr>
          <w:rFonts w:ascii="Times New Roman" w:hAnsi="Times New Roman"/>
          <w:sz w:val="24"/>
          <w:szCs w:val="24"/>
        </w:rPr>
        <w:t xml:space="preserve"> monster of a clock </w:t>
      </w:r>
      <w:r w:rsidRPr="0094157B">
        <w:rPr>
          <w:rFonts w:ascii="Times New Roman" w:hAnsi="Times New Roman"/>
          <w:sz w:val="24"/>
          <w:szCs w:val="24"/>
        </w:rPr>
        <w:t xml:space="preserve">that goes BONG . . . BONG . </w:t>
      </w:r>
      <w:r>
        <w:rPr>
          <w:rFonts w:ascii="Times New Roman" w:hAnsi="Times New Roman"/>
          <w:sz w:val="24"/>
          <w:szCs w:val="24"/>
        </w:rPr>
        <w:t>. . BONG down every nerve ending of my body</w:t>
      </w:r>
      <w:r w:rsidRPr="00941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loosens his tie</w:t>
      </w:r>
      <w:r>
        <w:rPr>
          <w:rFonts w:ascii="Times New Roman" w:hAnsi="Times New Roman"/>
          <w:sz w:val="24"/>
          <w:szCs w:val="24"/>
        </w:rPr>
        <w:t xml:space="preserve">) I can feel her ovaries twitching from here.  </w:t>
      </w:r>
      <w:r w:rsidRPr="0094157B">
        <w:rPr>
          <w:rFonts w:ascii="Times New Roman" w:hAnsi="Times New Roman"/>
          <w:sz w:val="24"/>
          <w:szCs w:val="24"/>
        </w:rPr>
        <w:t>They take it in turns</w:t>
      </w:r>
      <w:r>
        <w:rPr>
          <w:rFonts w:ascii="Times New Roman" w:hAnsi="Times New Roman"/>
          <w:sz w:val="24"/>
          <w:szCs w:val="24"/>
        </w:rPr>
        <w:t xml:space="preserve">, apparently.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94157B">
        <w:rPr>
          <w:rFonts w:ascii="Times New Roman" w:hAnsi="Times New Roman"/>
          <w:sz w:val="24"/>
          <w:szCs w:val="24"/>
        </w:rPr>
        <w:t>lternate months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It’s s</w:t>
      </w:r>
      <w:r w:rsidRPr="0094157B">
        <w:rPr>
          <w:rFonts w:ascii="Times New Roman" w:hAnsi="Times New Roman"/>
          <w:sz w:val="24"/>
          <w:szCs w:val="24"/>
        </w:rPr>
        <w:t xml:space="preserve">ome kind of job-share </w:t>
      </w:r>
      <w:r>
        <w:rPr>
          <w:rFonts w:ascii="Times New Roman" w:hAnsi="Times New Roman"/>
          <w:sz w:val="24"/>
          <w:szCs w:val="24"/>
        </w:rPr>
        <w:t xml:space="preserve">thing.  Right ovary, left ovary, right ovary, left ovary - </w:t>
      </w:r>
      <w:r w:rsidRPr="0094157B">
        <w:rPr>
          <w:rFonts w:ascii="Times New Roman" w:hAnsi="Times New Roman"/>
          <w:sz w:val="24"/>
          <w:szCs w:val="24"/>
        </w:rPr>
        <w:t>injecting their chemical cocktail into her brain and sett</w:t>
      </w:r>
      <w:r>
        <w:rPr>
          <w:rFonts w:ascii="Times New Roman" w:hAnsi="Times New Roman"/>
          <w:sz w:val="24"/>
          <w:szCs w:val="24"/>
        </w:rPr>
        <w:t>ing off an insatiable lust</w:t>
      </w:r>
      <w:r w:rsidRPr="0094157B">
        <w:rPr>
          <w:rFonts w:ascii="Times New Roman" w:hAnsi="Times New Roman"/>
          <w:sz w:val="24"/>
          <w:szCs w:val="24"/>
        </w:rPr>
        <w:t xml:space="preserve"> for sperm which I liken to the worst exce</w:t>
      </w:r>
      <w:r>
        <w:rPr>
          <w:rFonts w:ascii="Times New Roman" w:hAnsi="Times New Roman"/>
          <w:sz w:val="24"/>
          <w:szCs w:val="24"/>
        </w:rPr>
        <w:t xml:space="preserve">sses of Blitzkrieg unleashed by </w:t>
      </w:r>
      <w:r w:rsidRPr="0094157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Third Reich.  Then</w:t>
      </w:r>
      <w:r w:rsidRPr="0094157B">
        <w:rPr>
          <w:rFonts w:ascii="Times New Roman" w:hAnsi="Times New Roman"/>
          <w:sz w:val="24"/>
          <w:szCs w:val="24"/>
        </w:rPr>
        <w:t xml:space="preserve"> again, she can be patient, like a bush tracker</w:t>
      </w:r>
      <w:r>
        <w:rPr>
          <w:rFonts w:ascii="Times New Roman" w:hAnsi="Times New Roman"/>
          <w:sz w:val="24"/>
          <w:szCs w:val="24"/>
        </w:rPr>
        <w:t xml:space="preserve">. Like an Inuit sat by her dark round </w:t>
      </w:r>
      <w:r w:rsidRPr="0094157B">
        <w:rPr>
          <w:rFonts w:ascii="Times New Roman" w:hAnsi="Times New Roman"/>
          <w:sz w:val="24"/>
          <w:szCs w:val="24"/>
        </w:rPr>
        <w:t>hole in the ice, w</w:t>
      </w:r>
      <w:r>
        <w:rPr>
          <w:rFonts w:ascii="Times New Roman" w:hAnsi="Times New Roman"/>
          <w:sz w:val="24"/>
          <w:szCs w:val="24"/>
        </w:rPr>
        <w:t xml:space="preserve">aiting for sunlight to lure those </w:t>
      </w:r>
      <w:r w:rsidRPr="0094157B">
        <w:rPr>
          <w:rFonts w:ascii="Times New Roman" w:hAnsi="Times New Roman"/>
          <w:sz w:val="24"/>
          <w:szCs w:val="24"/>
        </w:rPr>
        <w:t xml:space="preserve">wriggling, </w:t>
      </w:r>
      <w:r>
        <w:rPr>
          <w:rFonts w:ascii="Times New Roman" w:hAnsi="Times New Roman"/>
          <w:sz w:val="24"/>
          <w:szCs w:val="24"/>
        </w:rPr>
        <w:t>quick-silver fish onto her hook</w:t>
      </w:r>
      <w:r w:rsidRPr="0094157B">
        <w:rPr>
          <w:rFonts w:ascii="Times New Roman" w:hAnsi="Times New Roman"/>
          <w:sz w:val="24"/>
          <w:szCs w:val="24"/>
        </w:rPr>
        <w:t xml:space="preserve">. </w:t>
      </w: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 xml:space="preserve">)  Rach and Kips.  Kips and Rach. </w:t>
      </w:r>
      <w:r w:rsidRPr="0094157B">
        <w:rPr>
          <w:rFonts w:ascii="Times New Roman" w:hAnsi="Times New Roman"/>
          <w:sz w:val="24"/>
          <w:szCs w:val="24"/>
        </w:rPr>
        <w:t xml:space="preserve">We’re </w:t>
      </w:r>
      <w:proofErr w:type="spellStart"/>
      <w:r w:rsidRPr="0094157B">
        <w:rPr>
          <w:rFonts w:ascii="Times New Roman" w:hAnsi="Times New Roman"/>
          <w:sz w:val="24"/>
          <w:szCs w:val="24"/>
        </w:rPr>
        <w:t>umbilically</w:t>
      </w:r>
      <w:proofErr w:type="spellEnd"/>
      <w:r w:rsidRPr="0094157B">
        <w:rPr>
          <w:rFonts w:ascii="Times New Roman" w:hAnsi="Times New Roman"/>
          <w:sz w:val="24"/>
          <w:szCs w:val="24"/>
        </w:rPr>
        <w:t xml:space="preserve"> connected.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removes </w:t>
      </w:r>
      <w:r w:rsidRPr="00931C75">
        <w:rPr>
          <w:rFonts w:ascii="Times New Roman" w:hAnsi="Times New Roman"/>
          <w:i/>
          <w:sz w:val="24"/>
          <w:szCs w:val="24"/>
        </w:rPr>
        <w:t>his tie</w:t>
      </w:r>
      <w:r>
        <w:rPr>
          <w:rFonts w:ascii="Times New Roman" w:hAnsi="Times New Roman"/>
          <w:sz w:val="24"/>
          <w:szCs w:val="24"/>
        </w:rPr>
        <w:t xml:space="preserve">)  I can’t leave her.  Not now.  She’s thirty six.  Time’s running out.  I dread every month as much as she does. </w:t>
      </w:r>
      <w:proofErr w:type="gramStart"/>
      <w:r>
        <w:rPr>
          <w:rFonts w:ascii="Times New Roman" w:hAnsi="Times New Roman"/>
          <w:sz w:val="24"/>
          <w:szCs w:val="24"/>
        </w:rPr>
        <w:t>The disappointment on her face.</w:t>
      </w:r>
      <w:proofErr w:type="gramEnd"/>
      <w:r>
        <w:rPr>
          <w:rFonts w:ascii="Times New Roman" w:hAnsi="Times New Roman"/>
          <w:sz w:val="24"/>
          <w:szCs w:val="24"/>
        </w:rPr>
        <w:t xml:space="preserve">  It’s terrible.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crosses over to the table and sits down at his laptop</w:t>
      </w:r>
      <w:r w:rsidRPr="0094157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Porn.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94157B">
        <w:rPr>
          <w:rFonts w:ascii="Times New Roman" w:hAnsi="Times New Roman"/>
          <w:sz w:val="24"/>
          <w:szCs w:val="24"/>
        </w:rPr>
        <w:t>Not many men can say their partner enco</w:t>
      </w:r>
      <w:r>
        <w:rPr>
          <w:rFonts w:ascii="Times New Roman" w:hAnsi="Times New Roman"/>
          <w:sz w:val="24"/>
          <w:szCs w:val="24"/>
        </w:rPr>
        <w:t xml:space="preserve">urages them – nay, orders them - to surf sleaze.  But here I am, </w:t>
      </w:r>
      <w:r w:rsidRPr="0094157B">
        <w:rPr>
          <w:rFonts w:ascii="Times New Roman" w:hAnsi="Times New Roman"/>
          <w:sz w:val="24"/>
          <w:szCs w:val="24"/>
        </w:rPr>
        <w:t xml:space="preserve">dutifully plumbing the depths of human perversion. </w:t>
      </w:r>
      <w:r w:rsidRPr="0094157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4157B">
        <w:rPr>
          <w:rFonts w:ascii="Times New Roman" w:hAnsi="Times New Roman"/>
          <w:i/>
          <w:sz w:val="24"/>
          <w:szCs w:val="24"/>
        </w:rPr>
        <w:t>indicates</w:t>
      </w:r>
      <w:proofErr w:type="gramEnd"/>
      <w:r w:rsidRPr="0094157B">
        <w:rPr>
          <w:rFonts w:ascii="Times New Roman" w:hAnsi="Times New Roman"/>
          <w:i/>
          <w:sz w:val="24"/>
          <w:szCs w:val="24"/>
        </w:rPr>
        <w:t xml:space="preserve"> the screen)</w:t>
      </w:r>
      <w:r w:rsidRPr="009415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Look at them.  </w:t>
      </w:r>
      <w:r w:rsidRPr="0094157B">
        <w:rPr>
          <w:rFonts w:ascii="Times New Roman" w:hAnsi="Times New Roman"/>
          <w:sz w:val="24"/>
          <w:szCs w:val="24"/>
        </w:rPr>
        <w:t>Where’s the love in that?   It brings to mind Lawrence Durrell’s famous line about the Mona Lis</w:t>
      </w:r>
      <w:r>
        <w:rPr>
          <w:rFonts w:ascii="Times New Roman" w:hAnsi="Times New Roman"/>
          <w:sz w:val="24"/>
          <w:szCs w:val="24"/>
        </w:rPr>
        <w:t>a – “she looks like a woman who’s just dined off her husband.”</w:t>
      </w:r>
      <w:r w:rsidRPr="0094157B">
        <w:rPr>
          <w:rFonts w:ascii="Times New Roman" w:hAnsi="Times New Roman"/>
          <w:sz w:val="24"/>
          <w:szCs w:val="24"/>
        </w:rPr>
        <w:t xml:space="preserve"> </w:t>
      </w:r>
      <w:r w:rsidRPr="0094157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4157B">
        <w:rPr>
          <w:rFonts w:ascii="Times New Roman" w:hAnsi="Times New Roman"/>
          <w:i/>
          <w:sz w:val="24"/>
          <w:szCs w:val="24"/>
        </w:rPr>
        <w:t>checks</w:t>
      </w:r>
      <w:proofErr w:type="gramEnd"/>
      <w:r w:rsidRPr="0094157B">
        <w:rPr>
          <w:rFonts w:ascii="Times New Roman" w:hAnsi="Times New Roman"/>
          <w:i/>
          <w:sz w:val="24"/>
          <w:szCs w:val="24"/>
        </w:rPr>
        <w:t xml:space="preserve"> screen)</w:t>
      </w:r>
      <w:r>
        <w:rPr>
          <w:rFonts w:ascii="Times New Roman" w:hAnsi="Times New Roman"/>
          <w:sz w:val="24"/>
          <w:szCs w:val="24"/>
        </w:rPr>
        <w:t xml:space="preserve"> Well here’s one who’s </w:t>
      </w:r>
      <w:r w:rsidRPr="0094157B">
        <w:rPr>
          <w:rFonts w:ascii="Times New Roman" w:hAnsi="Times New Roman"/>
          <w:sz w:val="24"/>
          <w:szCs w:val="24"/>
        </w:rPr>
        <w:t xml:space="preserve">dining off a Bavarian plumber.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angry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disgust</w:t>
      </w:r>
      <w:r w:rsidRPr="0094157B">
        <w:rPr>
          <w:rFonts w:ascii="Times New Roman" w:hAnsi="Times New Roman"/>
          <w:i/>
          <w:sz w:val="24"/>
          <w:szCs w:val="24"/>
        </w:rPr>
        <w:t>)</w:t>
      </w:r>
      <w:r w:rsidRPr="0094157B">
        <w:rPr>
          <w:rFonts w:ascii="Times New Roman" w:hAnsi="Times New Roman"/>
          <w:sz w:val="24"/>
          <w:szCs w:val="24"/>
        </w:rPr>
        <w:t xml:space="preserve"> </w:t>
      </w:r>
      <w:r w:rsidRPr="0094157B">
        <w:rPr>
          <w:rFonts w:ascii="Times New Roman" w:hAnsi="Times New Roman"/>
          <w:sz w:val="24"/>
          <w:szCs w:val="24"/>
        </w:rPr>
        <w:lastRenderedPageBreak/>
        <w:t>This is no way to conceive a child.  Where’s the respec</w:t>
      </w:r>
      <w:r>
        <w:rPr>
          <w:rFonts w:ascii="Times New Roman" w:hAnsi="Times New Roman"/>
          <w:sz w:val="24"/>
          <w:szCs w:val="24"/>
        </w:rPr>
        <w:t xml:space="preserve">t?  Where’s the honesty? </w:t>
      </w:r>
      <w:r w:rsidRPr="009415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This can’t go on.  </w:t>
      </w:r>
      <w:r w:rsidRPr="0094157B">
        <w:rPr>
          <w:rFonts w:ascii="Times New Roman" w:hAnsi="Times New Roman"/>
          <w:sz w:val="24"/>
          <w:szCs w:val="24"/>
        </w:rPr>
        <w:t xml:space="preserve">I have to take control.  </w:t>
      </w:r>
      <w:proofErr w:type="gramStart"/>
      <w:r w:rsidRPr="0094157B">
        <w:rPr>
          <w:rFonts w:ascii="Times New Roman" w:hAnsi="Times New Roman"/>
          <w:sz w:val="24"/>
          <w:szCs w:val="24"/>
        </w:rPr>
        <w:t>For her sake, for my sake.</w:t>
      </w:r>
      <w:proofErr w:type="gramEnd"/>
      <w:r w:rsidRPr="00941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We have to split.</w:t>
      </w: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 yet . . . and yet.</w:t>
      </w:r>
      <w:proofErr w:type="gramEnd"/>
      <w:r>
        <w:rPr>
          <w:rFonts w:ascii="Times New Roman" w:hAnsi="Times New Roman"/>
          <w:sz w:val="24"/>
          <w:szCs w:val="24"/>
        </w:rPr>
        <w:t xml:space="preserve"> I can’t imagine never seeing her again.  Holding her is the best part of the bed.  When I wrap myself into Rach I go to safe places.  And she’s kind. </w:t>
      </w:r>
      <w:proofErr w:type="gramStart"/>
      <w:r>
        <w:rPr>
          <w:rFonts w:ascii="Times New Roman" w:hAnsi="Times New Roman"/>
          <w:sz w:val="24"/>
          <w:szCs w:val="24"/>
        </w:rPr>
        <w:t>Very kind.</w:t>
      </w:r>
      <w:proofErr w:type="gramEnd"/>
      <w:r>
        <w:rPr>
          <w:rFonts w:ascii="Times New Roman" w:hAnsi="Times New Roman"/>
          <w:sz w:val="24"/>
          <w:szCs w:val="24"/>
        </w:rPr>
        <w:t xml:space="preserve">  She’s the kindest person I know.  Then she goes and ruins it by sticking her legs in the air. And I don’t mean erotic in the air.  I mean the eleventh commandment - ‘Thou shalt not fritter thy husband’s seed!’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moment now, she’ll walk in through that door carrying a lacquered tray, like a Geisha draped in lucky silk. On</w:t>
      </w:r>
      <w:r w:rsidRPr="00941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tray is a </w:t>
      </w:r>
      <w:r w:rsidRPr="0094157B">
        <w:rPr>
          <w:rFonts w:ascii="Times New Roman" w:hAnsi="Times New Roman"/>
          <w:sz w:val="24"/>
          <w:szCs w:val="24"/>
        </w:rPr>
        <w:t>bowl filled with</w:t>
      </w:r>
      <w:r>
        <w:rPr>
          <w:rFonts w:ascii="Times New Roman" w:hAnsi="Times New Roman"/>
          <w:sz w:val="24"/>
          <w:szCs w:val="24"/>
        </w:rPr>
        <w:t xml:space="preserve"> blessed rice. Yes, genuinely blessed.  Cushioned on this holy grain, like a glittering sapphire, lies a small blue capsule lovingly engraved with the word ‘Pfizer’.  To the right of the bowl is a plastic receptacle, large-lipped for ease of ingress</w:t>
      </w:r>
      <w:r w:rsidRPr="0094157B">
        <w:rPr>
          <w:rFonts w:ascii="Times New Roman" w:hAnsi="Times New Roman"/>
          <w:sz w:val="24"/>
          <w:szCs w:val="24"/>
        </w:rPr>
        <w:t>, narrowing towards the b</w:t>
      </w:r>
      <w:r>
        <w:rPr>
          <w:rFonts w:ascii="Times New Roman" w:hAnsi="Times New Roman"/>
          <w:sz w:val="24"/>
          <w:szCs w:val="24"/>
        </w:rPr>
        <w:t xml:space="preserve">ase to assist extraction.  And next to this hungry beaker </w:t>
      </w:r>
      <w:r w:rsidRPr="0094157B">
        <w:rPr>
          <w:rFonts w:ascii="Times New Roman" w:hAnsi="Times New Roman"/>
          <w:sz w:val="24"/>
          <w:szCs w:val="24"/>
        </w:rPr>
        <w:t>lies a cliché.  One struggles to brea</w:t>
      </w:r>
      <w:r>
        <w:rPr>
          <w:rFonts w:ascii="Times New Roman" w:hAnsi="Times New Roman"/>
          <w:sz w:val="24"/>
          <w:szCs w:val="24"/>
        </w:rPr>
        <w:t>the dignity into the word ‘turkey-</w:t>
      </w:r>
      <w:r w:rsidRPr="0094157B">
        <w:rPr>
          <w:rFonts w:ascii="Times New Roman" w:hAnsi="Times New Roman"/>
          <w:sz w:val="24"/>
          <w:szCs w:val="24"/>
        </w:rPr>
        <w:t>baster</w:t>
      </w:r>
      <w:r>
        <w:rPr>
          <w:rFonts w:ascii="Times New Roman" w:hAnsi="Times New Roman"/>
          <w:sz w:val="24"/>
          <w:szCs w:val="24"/>
        </w:rPr>
        <w:t>’ – t</w:t>
      </w:r>
      <w:r w:rsidRPr="0094157B">
        <w:rPr>
          <w:rFonts w:ascii="Times New Roman" w:hAnsi="Times New Roman"/>
          <w:sz w:val="24"/>
          <w:szCs w:val="24"/>
        </w:rPr>
        <w:t>he phallus t</w:t>
      </w:r>
      <w:r>
        <w:rPr>
          <w:rFonts w:ascii="Times New Roman" w:hAnsi="Times New Roman"/>
          <w:sz w:val="24"/>
          <w:szCs w:val="24"/>
        </w:rPr>
        <w:t xml:space="preserve">hat dares not speak its name.  Soon, we are engulfed in whale music, the cry of dolphins, the madrigals of love sick plankton.  And then we wait.  </w:t>
      </w:r>
      <w:proofErr w:type="gramStart"/>
      <w:r>
        <w:rPr>
          <w:rFonts w:ascii="Times New Roman" w:hAnsi="Times New Roman"/>
          <w:sz w:val="24"/>
          <w:szCs w:val="24"/>
        </w:rPr>
        <w:t>For nature or the blue gem to work its magic; for the beaker to drink its fill.</w:t>
      </w:r>
      <w:proofErr w:type="gramEnd"/>
      <w:r>
        <w:rPr>
          <w:rFonts w:ascii="Times New Roman" w:hAnsi="Times New Roman"/>
          <w:sz w:val="24"/>
          <w:szCs w:val="24"/>
        </w:rPr>
        <w:t xml:space="preserve">  Lying on her back, hips raised to avoid spillage, in a parody of the Annunciation, legs unfolding like</w:t>
      </w:r>
      <w:r w:rsidRPr="0094157B">
        <w:rPr>
          <w:rFonts w:ascii="Times New Roman" w:hAnsi="Times New Roman"/>
          <w:sz w:val="24"/>
          <w:szCs w:val="24"/>
        </w:rPr>
        <w:t xml:space="preserve"> lilies</w:t>
      </w:r>
      <w:r>
        <w:rPr>
          <w:rFonts w:ascii="Times New Roman" w:hAnsi="Times New Roman"/>
          <w:sz w:val="24"/>
          <w:szCs w:val="24"/>
        </w:rPr>
        <w:t xml:space="preserve"> around her new-grown virginity, she slides</w:t>
      </w:r>
      <w:r w:rsidRPr="0094157B">
        <w:rPr>
          <w:rFonts w:ascii="Times New Roman" w:hAnsi="Times New Roman"/>
          <w:sz w:val="24"/>
          <w:szCs w:val="24"/>
        </w:rPr>
        <w:t xml:space="preserve"> the godhead in</w:t>
      </w:r>
      <w:r>
        <w:rPr>
          <w:rFonts w:ascii="Times New Roman" w:hAnsi="Times New Roman"/>
          <w:sz w:val="24"/>
          <w:szCs w:val="24"/>
        </w:rPr>
        <w:t>, depresses the plunger and bastes her inner sanctum</w:t>
      </w:r>
      <w:r w:rsidRPr="0094157B">
        <w:rPr>
          <w:rFonts w:ascii="Times New Roman" w:hAnsi="Times New Roman"/>
          <w:sz w:val="24"/>
          <w:szCs w:val="24"/>
        </w:rPr>
        <w:t xml:space="preserve"> with ten centilitres of my gravy</w:t>
      </w:r>
      <w:r>
        <w:rPr>
          <w:rFonts w:ascii="Times New Roman" w:hAnsi="Times New Roman"/>
          <w:sz w:val="24"/>
          <w:szCs w:val="24"/>
        </w:rPr>
        <w:t xml:space="preserve">. Thus is man </w:t>
      </w:r>
      <w:r w:rsidRPr="0094157B">
        <w:rPr>
          <w:rFonts w:ascii="Times New Roman" w:hAnsi="Times New Roman"/>
          <w:sz w:val="24"/>
          <w:szCs w:val="24"/>
        </w:rPr>
        <w:t xml:space="preserve">reduced to </w:t>
      </w:r>
      <w:proofErr w:type="gramStart"/>
      <w:r w:rsidRPr="0094157B">
        <w:rPr>
          <w:rFonts w:ascii="Times New Roman" w:hAnsi="Times New Roman"/>
          <w:sz w:val="24"/>
          <w:szCs w:val="24"/>
        </w:rPr>
        <w:t>condiment.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Lights fade to black o</w:t>
      </w:r>
      <w:r w:rsidRPr="00CC4FCA">
        <w:rPr>
          <w:rFonts w:ascii="Times New Roman" w:hAnsi="Times New Roman"/>
          <w:i/>
          <w:sz w:val="24"/>
          <w:szCs w:val="24"/>
        </w:rPr>
        <w:t>ut)</w:t>
      </w:r>
    </w:p>
    <w:p w:rsidR="001A0896" w:rsidRDefault="001A0896" w:rsidP="001A0896">
      <w:pPr>
        <w:tabs>
          <w:tab w:val="left" w:pos="1728"/>
          <w:tab w:val="left" w:pos="4608"/>
        </w:tabs>
        <w:ind w:left="-1134"/>
        <w:rPr>
          <w:rFonts w:ascii="Times New Roman" w:hAnsi="Times New Roman"/>
          <w:sz w:val="24"/>
          <w:szCs w:val="24"/>
        </w:rPr>
      </w:pPr>
    </w:p>
    <w:p w:rsidR="001A0896" w:rsidRDefault="001A0896" w:rsidP="001A0896">
      <w:pPr>
        <w:pStyle w:val="NoSpacing"/>
        <w:jc w:val="center"/>
      </w:pPr>
      <w:r>
        <w:t>TO PERFORM THIS PLAY PLEASE CONTACT:</w:t>
      </w:r>
    </w:p>
    <w:p w:rsidR="001A0896" w:rsidRDefault="001A0896" w:rsidP="001A0896">
      <w:pPr>
        <w:pStyle w:val="NoSpacing"/>
        <w:jc w:val="center"/>
      </w:pPr>
      <w:r>
        <w:t xml:space="preserve">Claire Booker at </w:t>
      </w:r>
      <w:hyperlink r:id="rId6" w:history="1">
        <w:r w:rsidRPr="00255E0C">
          <w:rPr>
            <w:rStyle w:val="Hyperlink"/>
          </w:rPr>
          <w:t>bookerplays@yahoo.co.uk</w:t>
        </w:r>
      </w:hyperlink>
      <w:r>
        <w:t xml:space="preserve"> or </w:t>
      </w:r>
      <w:hyperlink r:id="rId7" w:history="1">
        <w:r w:rsidRPr="00255E0C">
          <w:rPr>
            <w:rStyle w:val="Hyperlink"/>
          </w:rPr>
          <w:t>www.bookerplays.co.uk</w:t>
        </w:r>
      </w:hyperlink>
      <w:r>
        <w:t xml:space="preserve"> Royalties are normally </w:t>
      </w:r>
      <w:r>
        <w:t xml:space="preserve">waived if the performance is for educational or charitable purpose. </w:t>
      </w:r>
    </w:p>
    <w:p w:rsidR="00163237" w:rsidRDefault="00163237">
      <w:bookmarkStart w:id="0" w:name="_GoBack"/>
      <w:bookmarkEnd w:id="0"/>
    </w:p>
    <w:sectPr w:rsidR="00163237" w:rsidSect="006177A3">
      <w:pgSz w:w="11906" w:h="16838"/>
      <w:pgMar w:top="1418" w:right="1440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6"/>
    <w:rsid w:val="00163237"/>
    <w:rsid w:val="001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1A08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1A0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1A08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1A0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erplays@yahoo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1</cp:revision>
  <dcterms:created xsi:type="dcterms:W3CDTF">2016-07-21T17:13:00Z</dcterms:created>
  <dcterms:modified xsi:type="dcterms:W3CDTF">2016-07-21T17:16:00Z</dcterms:modified>
</cp:coreProperties>
</file>